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ABDC2" w14:textId="4F2877AE" w:rsidR="00067310" w:rsidRDefault="002D074A">
      <w:pPr>
        <w:rPr>
          <w:rFonts w:ascii="Arial" w:hAnsi="Arial" w:cs="Arial"/>
        </w:rPr>
      </w:pPr>
      <w:r w:rsidRPr="003212A8">
        <w:rPr>
          <w:rFonts w:ascii="Arial" w:hAnsi="Arial" w:cs="Arial"/>
        </w:rPr>
        <w:t>FQBA Policies</w:t>
      </w:r>
      <w:r w:rsidR="00173921">
        <w:rPr>
          <w:rFonts w:ascii="Arial" w:hAnsi="Arial" w:cs="Arial"/>
        </w:rPr>
        <w:t xml:space="preserve"> with Terms &amp; Conditions</w:t>
      </w:r>
    </w:p>
    <w:p w14:paraId="3D994E44" w14:textId="77777777" w:rsidR="003212A8" w:rsidRPr="003212A8" w:rsidRDefault="003212A8">
      <w:pPr>
        <w:rPr>
          <w:rFonts w:ascii="Arial" w:hAnsi="Arial" w:cs="Arial"/>
        </w:rPr>
      </w:pPr>
    </w:p>
    <w:p w14:paraId="10E7C94B" w14:textId="05A699D5" w:rsidR="00462E6A" w:rsidRDefault="002D074A" w:rsidP="0037217F">
      <w:pPr>
        <w:pStyle w:val="NormalWeb"/>
        <w:numPr>
          <w:ilvl w:val="0"/>
          <w:numId w:val="1"/>
        </w:numPr>
        <w:shd w:val="clear" w:color="auto" w:fill="FFFFFF"/>
        <w:spacing w:before="0" w:beforeAutospacing="0" w:after="300" w:afterAutospacing="0"/>
        <w:ind w:left="1152"/>
        <w:rPr>
          <w:rFonts w:ascii="Arial" w:hAnsi="Arial" w:cs="Arial"/>
          <w:color w:val="000000"/>
          <w:spacing w:val="19"/>
          <w:sz w:val="22"/>
          <w:szCs w:val="22"/>
        </w:rPr>
      </w:pPr>
      <w:r w:rsidRPr="003212A8">
        <w:rPr>
          <w:rFonts w:ascii="Arial" w:hAnsi="Arial" w:cs="Arial"/>
          <w:color w:val="000000"/>
          <w:spacing w:val="19"/>
          <w:sz w:val="22"/>
          <w:szCs w:val="22"/>
        </w:rPr>
        <w:t xml:space="preserve">Membership </w:t>
      </w:r>
      <w:r w:rsidR="0037217F">
        <w:rPr>
          <w:rFonts w:ascii="Arial" w:hAnsi="Arial" w:cs="Arial"/>
          <w:color w:val="000000"/>
          <w:spacing w:val="19"/>
          <w:sz w:val="22"/>
          <w:szCs w:val="22"/>
        </w:rPr>
        <w:t>levels are the following:</w:t>
      </w:r>
    </w:p>
    <w:p w14:paraId="40A014FC" w14:textId="11559A89" w:rsidR="0037217F" w:rsidRDefault="0037217F" w:rsidP="0037217F">
      <w:pPr>
        <w:pStyle w:val="NormalWeb"/>
        <w:shd w:val="clear" w:color="auto" w:fill="FFFFFF"/>
        <w:spacing w:before="0" w:beforeAutospacing="0" w:after="300" w:afterAutospacing="0"/>
        <w:ind w:left="1152"/>
        <w:rPr>
          <w:rFonts w:ascii="Arial" w:hAnsi="Arial" w:cs="Arial"/>
          <w:color w:val="000000"/>
          <w:spacing w:val="19"/>
          <w:sz w:val="22"/>
          <w:szCs w:val="22"/>
        </w:rPr>
      </w:pPr>
      <w:r>
        <w:rPr>
          <w:rFonts w:ascii="Arial" w:hAnsi="Arial" w:cs="Arial"/>
          <w:color w:val="000000"/>
          <w:spacing w:val="19"/>
          <w:sz w:val="22"/>
          <w:szCs w:val="22"/>
        </w:rPr>
        <w:t xml:space="preserve">Business (small) level: </w:t>
      </w:r>
      <w:r w:rsidR="00ED65B0">
        <w:rPr>
          <w:rFonts w:ascii="Arial" w:hAnsi="Arial" w:cs="Arial"/>
          <w:color w:val="000000"/>
          <w:spacing w:val="19"/>
          <w:sz w:val="22"/>
          <w:szCs w:val="22"/>
        </w:rPr>
        <w:t>40</w:t>
      </w:r>
      <w:r>
        <w:rPr>
          <w:rFonts w:ascii="Arial" w:hAnsi="Arial" w:cs="Arial"/>
          <w:color w:val="000000"/>
          <w:spacing w:val="19"/>
          <w:sz w:val="22"/>
          <w:szCs w:val="22"/>
        </w:rPr>
        <w:t xml:space="preserve"> employees</w:t>
      </w:r>
      <w:r w:rsidR="00ED65B0">
        <w:rPr>
          <w:rFonts w:ascii="Arial" w:hAnsi="Arial" w:cs="Arial"/>
          <w:color w:val="000000"/>
          <w:spacing w:val="19"/>
          <w:sz w:val="22"/>
          <w:szCs w:val="22"/>
        </w:rPr>
        <w:t xml:space="preserve"> or less,</w:t>
      </w:r>
      <w:r>
        <w:rPr>
          <w:rFonts w:ascii="Arial" w:hAnsi="Arial" w:cs="Arial"/>
          <w:color w:val="000000"/>
          <w:spacing w:val="19"/>
          <w:sz w:val="22"/>
          <w:szCs w:val="22"/>
        </w:rPr>
        <w:t xml:space="preserve"> $250.00</w:t>
      </w:r>
    </w:p>
    <w:p w14:paraId="68774A4B" w14:textId="1834AE2F" w:rsidR="0037217F" w:rsidRDefault="0037217F" w:rsidP="0037217F">
      <w:pPr>
        <w:pStyle w:val="NormalWeb"/>
        <w:shd w:val="clear" w:color="auto" w:fill="FFFFFF"/>
        <w:spacing w:before="0" w:beforeAutospacing="0" w:after="300" w:afterAutospacing="0"/>
        <w:ind w:left="1152"/>
        <w:rPr>
          <w:rFonts w:ascii="Arial" w:hAnsi="Arial" w:cs="Arial"/>
          <w:color w:val="000000"/>
          <w:spacing w:val="19"/>
          <w:sz w:val="22"/>
          <w:szCs w:val="22"/>
        </w:rPr>
      </w:pPr>
      <w:r>
        <w:rPr>
          <w:rFonts w:ascii="Arial" w:hAnsi="Arial" w:cs="Arial"/>
          <w:color w:val="000000"/>
          <w:spacing w:val="19"/>
          <w:sz w:val="22"/>
          <w:szCs w:val="22"/>
        </w:rPr>
        <w:t>Business (large) level: 41 -499 employees</w:t>
      </w:r>
      <w:r w:rsidR="00ED65B0">
        <w:rPr>
          <w:rFonts w:ascii="Arial" w:hAnsi="Arial" w:cs="Arial"/>
          <w:color w:val="000000"/>
          <w:spacing w:val="19"/>
          <w:sz w:val="22"/>
          <w:szCs w:val="22"/>
        </w:rPr>
        <w:t>,</w:t>
      </w:r>
      <w:r>
        <w:rPr>
          <w:rFonts w:ascii="Arial" w:hAnsi="Arial" w:cs="Arial"/>
          <w:color w:val="000000"/>
          <w:spacing w:val="19"/>
          <w:sz w:val="22"/>
          <w:szCs w:val="22"/>
        </w:rPr>
        <w:t xml:space="preserve"> $500.00</w:t>
      </w:r>
    </w:p>
    <w:p w14:paraId="28FCB305" w14:textId="00B8005C" w:rsidR="0037217F" w:rsidRPr="0037217F" w:rsidRDefault="0037217F" w:rsidP="0037217F">
      <w:pPr>
        <w:pStyle w:val="NormalWeb"/>
        <w:shd w:val="clear" w:color="auto" w:fill="FFFFFF"/>
        <w:spacing w:before="0" w:beforeAutospacing="0" w:after="300" w:afterAutospacing="0"/>
        <w:ind w:left="1152"/>
        <w:rPr>
          <w:rFonts w:ascii="Arial" w:hAnsi="Arial" w:cs="Arial"/>
          <w:color w:val="000000"/>
          <w:spacing w:val="19"/>
          <w:sz w:val="22"/>
          <w:szCs w:val="22"/>
        </w:rPr>
      </w:pPr>
      <w:r>
        <w:rPr>
          <w:rFonts w:ascii="Arial" w:hAnsi="Arial" w:cs="Arial"/>
          <w:color w:val="000000"/>
          <w:spacing w:val="19"/>
          <w:sz w:val="22"/>
          <w:szCs w:val="22"/>
        </w:rPr>
        <w:t>Platinum level:</w:t>
      </w:r>
      <w:r w:rsidR="00ED65B0">
        <w:rPr>
          <w:rFonts w:ascii="Arial" w:hAnsi="Arial" w:cs="Arial"/>
          <w:color w:val="000000"/>
          <w:spacing w:val="19"/>
          <w:sz w:val="22"/>
          <w:szCs w:val="22"/>
        </w:rPr>
        <w:t xml:space="preserve"> </w:t>
      </w:r>
      <w:r>
        <w:rPr>
          <w:rFonts w:ascii="Arial" w:hAnsi="Arial" w:cs="Arial"/>
          <w:color w:val="000000"/>
          <w:spacing w:val="19"/>
          <w:sz w:val="22"/>
          <w:szCs w:val="22"/>
        </w:rPr>
        <w:t>500 + employees</w:t>
      </w:r>
      <w:r w:rsidR="00ED65B0">
        <w:rPr>
          <w:rFonts w:ascii="Arial" w:hAnsi="Arial" w:cs="Arial"/>
          <w:color w:val="000000"/>
          <w:spacing w:val="19"/>
          <w:sz w:val="22"/>
          <w:szCs w:val="22"/>
        </w:rPr>
        <w:t xml:space="preserve"> or multiple locations,</w:t>
      </w:r>
      <w:r>
        <w:rPr>
          <w:rFonts w:ascii="Arial" w:hAnsi="Arial" w:cs="Arial"/>
          <w:color w:val="000000"/>
          <w:spacing w:val="19"/>
          <w:sz w:val="22"/>
          <w:szCs w:val="22"/>
        </w:rPr>
        <w:t xml:space="preserve"> $1000.00 </w:t>
      </w:r>
    </w:p>
    <w:p w14:paraId="19EAD013" w14:textId="661C7FFB" w:rsidR="00462E6A" w:rsidRPr="0037217F" w:rsidRDefault="002D074A" w:rsidP="0037217F">
      <w:pPr>
        <w:pStyle w:val="NormalWeb"/>
        <w:numPr>
          <w:ilvl w:val="0"/>
          <w:numId w:val="1"/>
        </w:numPr>
        <w:shd w:val="clear" w:color="auto" w:fill="FFFFFF"/>
        <w:spacing w:before="0" w:beforeAutospacing="0" w:after="300" w:afterAutospacing="0"/>
        <w:ind w:left="1152"/>
        <w:rPr>
          <w:rFonts w:ascii="Arial" w:hAnsi="Arial" w:cs="Arial"/>
          <w:color w:val="000000"/>
          <w:spacing w:val="19"/>
          <w:sz w:val="22"/>
          <w:szCs w:val="22"/>
        </w:rPr>
      </w:pPr>
      <w:r w:rsidRPr="003212A8">
        <w:rPr>
          <w:rFonts w:ascii="Arial" w:hAnsi="Arial" w:cs="Arial"/>
          <w:color w:val="000000"/>
          <w:spacing w:val="19"/>
          <w:sz w:val="22"/>
          <w:szCs w:val="22"/>
        </w:rPr>
        <w:t>The French Quarter Business Association m</w:t>
      </w:r>
      <w:r w:rsidR="0037217F">
        <w:rPr>
          <w:rFonts w:ascii="Arial" w:hAnsi="Arial" w:cs="Arial"/>
          <w:color w:val="000000"/>
          <w:spacing w:val="19"/>
          <w:sz w:val="22"/>
          <w:szCs w:val="22"/>
        </w:rPr>
        <w:t>embership renewal invoices are email</w:t>
      </w:r>
      <w:r w:rsidR="00ED65B0">
        <w:rPr>
          <w:rFonts w:ascii="Arial" w:hAnsi="Arial" w:cs="Arial"/>
          <w:color w:val="000000"/>
          <w:spacing w:val="19"/>
          <w:sz w:val="22"/>
          <w:szCs w:val="22"/>
        </w:rPr>
        <w:t>ed</w:t>
      </w:r>
      <w:r w:rsidR="0037217F">
        <w:rPr>
          <w:rFonts w:ascii="Arial" w:hAnsi="Arial" w:cs="Arial"/>
          <w:color w:val="000000"/>
          <w:spacing w:val="19"/>
          <w:sz w:val="22"/>
          <w:szCs w:val="22"/>
        </w:rPr>
        <w:t xml:space="preserve"> to members. After 30 days, the FQBA will mail an overdue invoice to the member. Also, an Ambassador </w:t>
      </w:r>
      <w:r w:rsidR="00ED65B0">
        <w:rPr>
          <w:rFonts w:ascii="Arial" w:hAnsi="Arial" w:cs="Arial"/>
          <w:color w:val="000000"/>
          <w:spacing w:val="19"/>
          <w:sz w:val="22"/>
          <w:szCs w:val="22"/>
        </w:rPr>
        <w:t>C</w:t>
      </w:r>
      <w:r w:rsidR="0037217F">
        <w:rPr>
          <w:rFonts w:ascii="Arial" w:hAnsi="Arial" w:cs="Arial"/>
          <w:color w:val="000000"/>
          <w:spacing w:val="19"/>
          <w:sz w:val="22"/>
          <w:szCs w:val="22"/>
        </w:rPr>
        <w:t xml:space="preserve">ommittee member or the FQBA President will attempt to reach the member for renewal. </w:t>
      </w:r>
    </w:p>
    <w:p w14:paraId="2C335FF8" w14:textId="77777777" w:rsidR="00173921" w:rsidRDefault="002D074A" w:rsidP="00173921">
      <w:pPr>
        <w:pStyle w:val="NormalWeb"/>
        <w:numPr>
          <w:ilvl w:val="0"/>
          <w:numId w:val="1"/>
        </w:numPr>
        <w:shd w:val="clear" w:color="auto" w:fill="FFFFFF"/>
        <w:spacing w:before="0" w:beforeAutospacing="0" w:after="300" w:afterAutospacing="0"/>
        <w:ind w:left="1152"/>
        <w:rPr>
          <w:rFonts w:ascii="Arial" w:hAnsi="Arial" w:cs="Arial"/>
          <w:color w:val="000000"/>
          <w:spacing w:val="19"/>
          <w:sz w:val="22"/>
          <w:szCs w:val="22"/>
        </w:rPr>
      </w:pPr>
      <w:r w:rsidRPr="003212A8">
        <w:rPr>
          <w:rFonts w:ascii="Arial" w:hAnsi="Arial" w:cs="Arial"/>
          <w:color w:val="000000"/>
          <w:spacing w:val="19"/>
          <w:sz w:val="22"/>
          <w:szCs w:val="22"/>
        </w:rPr>
        <w:t>Checks are payable to French Quarter Business Association. Payment can also be made using VISA, MasterCard or American Express.</w:t>
      </w:r>
    </w:p>
    <w:p w14:paraId="36818C3D" w14:textId="448E8FE7" w:rsidR="002D074A" w:rsidRPr="00173921" w:rsidRDefault="002D074A" w:rsidP="00173921">
      <w:pPr>
        <w:pStyle w:val="NormalWeb"/>
        <w:numPr>
          <w:ilvl w:val="0"/>
          <w:numId w:val="1"/>
        </w:numPr>
        <w:shd w:val="clear" w:color="auto" w:fill="FFFFFF"/>
        <w:spacing w:before="0" w:beforeAutospacing="0" w:after="300" w:afterAutospacing="0"/>
        <w:ind w:left="1152"/>
        <w:rPr>
          <w:rFonts w:ascii="Arial" w:hAnsi="Arial" w:cs="Arial"/>
          <w:color w:val="000000"/>
          <w:spacing w:val="19"/>
          <w:sz w:val="22"/>
          <w:szCs w:val="22"/>
        </w:rPr>
      </w:pPr>
      <w:r w:rsidRPr="00173921">
        <w:rPr>
          <w:rFonts w:ascii="Arial" w:hAnsi="Arial" w:cs="Arial"/>
          <w:color w:val="000000"/>
          <w:spacing w:val="19"/>
          <w:sz w:val="22"/>
          <w:szCs w:val="22"/>
        </w:rPr>
        <w:t>To ensure adequate information is available for French Quarter Business Association publications, website</w:t>
      </w:r>
      <w:r w:rsidR="00402EA4" w:rsidRPr="00173921">
        <w:rPr>
          <w:rFonts w:ascii="Arial" w:hAnsi="Arial" w:cs="Arial"/>
          <w:color w:val="000000"/>
          <w:spacing w:val="19"/>
          <w:sz w:val="22"/>
          <w:szCs w:val="22"/>
        </w:rPr>
        <w:t>,</w:t>
      </w:r>
      <w:r w:rsidRPr="00173921">
        <w:rPr>
          <w:rFonts w:ascii="Arial" w:hAnsi="Arial" w:cs="Arial"/>
          <w:color w:val="000000"/>
          <w:spacing w:val="19"/>
          <w:sz w:val="22"/>
          <w:szCs w:val="22"/>
        </w:rPr>
        <w:t xml:space="preserve"> and general inquiries, it is the responsibility of the member, or their duly appointed representative, to supply accurate information regarding your business</w:t>
      </w:r>
      <w:r w:rsidR="00402EA4" w:rsidRPr="00173921">
        <w:rPr>
          <w:rFonts w:ascii="Arial" w:hAnsi="Arial" w:cs="Arial"/>
          <w:color w:val="000000"/>
          <w:spacing w:val="19"/>
          <w:sz w:val="22"/>
          <w:szCs w:val="22"/>
        </w:rPr>
        <w:t>.</w:t>
      </w:r>
    </w:p>
    <w:p w14:paraId="22EDDB5A" w14:textId="6E66B6CB" w:rsidR="002D074A" w:rsidRPr="003212A8" w:rsidRDefault="002D074A" w:rsidP="002D074A">
      <w:pPr>
        <w:pStyle w:val="NormalWeb"/>
        <w:numPr>
          <w:ilvl w:val="0"/>
          <w:numId w:val="1"/>
        </w:numPr>
        <w:shd w:val="clear" w:color="auto" w:fill="FFFFFF"/>
        <w:spacing w:before="0" w:beforeAutospacing="0" w:after="300" w:afterAutospacing="0"/>
        <w:ind w:left="1152"/>
        <w:rPr>
          <w:rFonts w:ascii="Arial" w:hAnsi="Arial" w:cs="Arial"/>
          <w:color w:val="000000"/>
          <w:spacing w:val="19"/>
          <w:sz w:val="22"/>
          <w:szCs w:val="22"/>
        </w:rPr>
      </w:pPr>
      <w:r w:rsidRPr="003212A8">
        <w:rPr>
          <w:rFonts w:ascii="Arial" w:hAnsi="Arial" w:cs="Arial"/>
          <w:color w:val="000000"/>
          <w:spacing w:val="19"/>
          <w:sz w:val="22"/>
          <w:szCs w:val="22"/>
        </w:rPr>
        <w:t>The Board of Directors may suspend or expel any Member who has sold, distributed</w:t>
      </w:r>
      <w:r w:rsidR="00ED65B0">
        <w:rPr>
          <w:rFonts w:ascii="Arial" w:hAnsi="Arial" w:cs="Arial"/>
          <w:color w:val="000000"/>
          <w:spacing w:val="19"/>
          <w:sz w:val="22"/>
          <w:szCs w:val="22"/>
        </w:rPr>
        <w:t>,</w:t>
      </w:r>
      <w:r w:rsidRPr="003212A8">
        <w:rPr>
          <w:rFonts w:ascii="Arial" w:hAnsi="Arial" w:cs="Arial"/>
          <w:color w:val="000000"/>
          <w:spacing w:val="19"/>
          <w:sz w:val="22"/>
          <w:szCs w:val="22"/>
        </w:rPr>
        <w:t xml:space="preserve"> or given to non-members any of French Quarter Business Association's confidential or "Members Only" materials or if the conduct of any member is prejudicial to the best interest of the French Quarter Business Association.</w:t>
      </w:r>
    </w:p>
    <w:p w14:paraId="437A28E8" w14:textId="18D76378" w:rsidR="002D074A" w:rsidRPr="00173921" w:rsidRDefault="002D074A" w:rsidP="00173921">
      <w:pPr>
        <w:pStyle w:val="NormalWeb"/>
        <w:numPr>
          <w:ilvl w:val="0"/>
          <w:numId w:val="1"/>
        </w:numPr>
        <w:shd w:val="clear" w:color="auto" w:fill="FFFFFF"/>
        <w:spacing w:before="0" w:beforeAutospacing="0" w:after="300" w:afterAutospacing="0"/>
        <w:ind w:left="1152"/>
        <w:rPr>
          <w:rFonts w:ascii="Arial" w:hAnsi="Arial" w:cs="Arial"/>
          <w:color w:val="000000"/>
          <w:spacing w:val="19"/>
          <w:sz w:val="22"/>
          <w:szCs w:val="22"/>
        </w:rPr>
      </w:pPr>
      <w:r w:rsidRPr="003212A8">
        <w:rPr>
          <w:rFonts w:ascii="Arial" w:hAnsi="Arial" w:cs="Arial"/>
          <w:color w:val="000000"/>
          <w:spacing w:val="19"/>
          <w:sz w:val="22"/>
          <w:szCs w:val="22"/>
        </w:rPr>
        <w:t>The French Quarter Business Association is a 501</w:t>
      </w:r>
      <w:r w:rsidR="003212A8" w:rsidRPr="003212A8">
        <w:rPr>
          <w:rFonts w:ascii="Arial" w:hAnsi="Arial" w:cs="Arial"/>
          <w:color w:val="000000"/>
          <w:spacing w:val="19"/>
          <w:sz w:val="22"/>
          <w:szCs w:val="22"/>
        </w:rPr>
        <w:t>(c)</w:t>
      </w:r>
      <w:r w:rsidRPr="003212A8">
        <w:rPr>
          <w:rFonts w:ascii="Arial" w:hAnsi="Arial" w:cs="Arial"/>
          <w:color w:val="000000"/>
          <w:spacing w:val="19"/>
          <w:sz w:val="22"/>
          <w:szCs w:val="22"/>
        </w:rPr>
        <w:t xml:space="preserve">6 organization. Membership dues cannot be deducted as a charitable contribution; however, they may be deducted as a business expense. </w:t>
      </w:r>
    </w:p>
    <w:p w14:paraId="1947CEBA" w14:textId="77777777" w:rsidR="002D074A" w:rsidRPr="003212A8" w:rsidRDefault="002D074A">
      <w:pPr>
        <w:rPr>
          <w:rFonts w:ascii="Arial" w:hAnsi="Arial" w:cs="Arial"/>
        </w:rPr>
      </w:pPr>
    </w:p>
    <w:sectPr w:rsidR="002D074A" w:rsidRPr="0032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62786B"/>
    <w:multiLevelType w:val="multilevel"/>
    <w:tmpl w:val="FFD6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4A"/>
    <w:rsid w:val="00067310"/>
    <w:rsid w:val="00173921"/>
    <w:rsid w:val="002D074A"/>
    <w:rsid w:val="003212A8"/>
    <w:rsid w:val="0037217F"/>
    <w:rsid w:val="00402EA4"/>
    <w:rsid w:val="00462E6A"/>
    <w:rsid w:val="00ED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95A4"/>
  <w15:chartTrackingRefBased/>
  <w15:docId w15:val="{433B1EC4-75FD-46BE-8F57-CE8EA976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18190">
      <w:bodyDiv w:val="1"/>
      <w:marLeft w:val="0"/>
      <w:marRight w:val="0"/>
      <w:marTop w:val="0"/>
      <w:marBottom w:val="0"/>
      <w:divBdr>
        <w:top w:val="none" w:sz="0" w:space="0" w:color="auto"/>
        <w:left w:val="none" w:sz="0" w:space="0" w:color="auto"/>
        <w:bottom w:val="none" w:sz="0" w:space="0" w:color="auto"/>
        <w:right w:val="none" w:sz="0" w:space="0" w:color="auto"/>
      </w:divBdr>
    </w:div>
    <w:div w:id="796483213">
      <w:bodyDiv w:val="1"/>
      <w:marLeft w:val="0"/>
      <w:marRight w:val="0"/>
      <w:marTop w:val="0"/>
      <w:marBottom w:val="0"/>
      <w:divBdr>
        <w:top w:val="none" w:sz="0" w:space="0" w:color="auto"/>
        <w:left w:val="none" w:sz="0" w:space="0" w:color="auto"/>
        <w:bottom w:val="none" w:sz="0" w:space="0" w:color="auto"/>
        <w:right w:val="none" w:sz="0" w:space="0" w:color="auto"/>
      </w:divBdr>
    </w:div>
    <w:div w:id="18149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Viloria</dc:creator>
  <cp:keywords/>
  <dc:description/>
  <cp:lastModifiedBy>Brittany Mulla McGovern</cp:lastModifiedBy>
  <cp:revision>2</cp:revision>
  <dcterms:created xsi:type="dcterms:W3CDTF">2020-12-04T18:29:00Z</dcterms:created>
  <dcterms:modified xsi:type="dcterms:W3CDTF">2020-12-04T18:29:00Z</dcterms:modified>
</cp:coreProperties>
</file>